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70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My Summary"/>
      </w:tblPr>
      <w:tblGrid>
        <w:gridCol w:w="8306"/>
      </w:tblGrid>
      <w:tr w:rsidR="00B412E9" w:rsidRPr="00B412E9" w:rsidTr="009148D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1"/>
              <w:gridCol w:w="5069"/>
            </w:tblGrid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機</w:t>
                  </w:r>
                  <w:r w:rsidRPr="00B412E9">
                    <w:rPr>
                      <w:rFonts w:hint="eastAsia"/>
                      <w:b/>
                      <w:bCs/>
                    </w:rPr>
                    <w:t>      </w:t>
                  </w:r>
                  <w:r w:rsidRPr="00B412E9">
                    <w:rPr>
                      <w:rFonts w:hint="eastAsia"/>
                      <w:b/>
                      <w:bCs/>
                    </w:rPr>
                    <w:t>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連絡電話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保護諮詢機構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6" w:tgtFrame="_blank" w:tooltip="少年關懷專線" w:history="1">
                    <w:r w:rsidRPr="00B412E9">
                      <w:rPr>
                        <w:rStyle w:val="a3"/>
                        <w:rFonts w:hint="eastAsia"/>
                      </w:rPr>
                      <w:t>少年關懷專線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2545-1100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7" w:tgtFrame="_blank" w:tooltip="馬偕協談中心（平安線）" w:history="1">
                    <w:r w:rsidRPr="00B412E9">
                      <w:rPr>
                        <w:rStyle w:val="a3"/>
                        <w:rFonts w:hint="eastAsia"/>
                      </w:rPr>
                      <w:t>馬偕協談中</w:t>
                    </w:r>
                    <w:r w:rsidRPr="00B412E9">
                      <w:rPr>
                        <w:rStyle w:val="a3"/>
                        <w:rFonts w:hint="eastAsia"/>
                      </w:rPr>
                      <w:t>心</w:t>
                    </w:r>
                    <w:r w:rsidRPr="00B412E9">
                      <w:rPr>
                        <w:rStyle w:val="a3"/>
                        <w:rFonts w:hint="eastAsia"/>
                      </w:rPr>
                      <w:t>（平安線）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2531-0505</w:t>
                  </w:r>
                  <w:r w:rsidRPr="00B412E9">
                    <w:rPr>
                      <w:rFonts w:hint="eastAsia"/>
                      <w:b/>
                      <w:bCs/>
                    </w:rPr>
                    <w:t>、</w:t>
                  </w:r>
                  <w:r w:rsidRPr="00B412E9">
                    <w:rPr>
                      <w:rFonts w:hint="eastAsia"/>
                      <w:b/>
                      <w:bCs/>
                    </w:rPr>
                    <w:t>2531-8595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8" w:tgtFrame="_blank" w:tooltip="基督教勵友中心" w:history="1">
                    <w:r w:rsidRPr="00B412E9">
                      <w:rPr>
                        <w:rStyle w:val="a3"/>
                        <w:rFonts w:hint="eastAsia"/>
                      </w:rPr>
                      <w:t>基督教勵</w:t>
                    </w:r>
                    <w:r w:rsidRPr="00B412E9">
                      <w:rPr>
                        <w:rStyle w:val="a3"/>
                        <w:rFonts w:hint="eastAsia"/>
                      </w:rPr>
                      <w:t>友</w:t>
                    </w:r>
                    <w:r w:rsidRPr="00B412E9">
                      <w:rPr>
                        <w:rStyle w:val="a3"/>
                        <w:rFonts w:hint="eastAsia"/>
                      </w:rPr>
                      <w:t>中心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25942493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9" w:tgtFrame="_blank" w:tooltip="台北地方法院少年法庭觀護人室" w:history="1">
                    <w:r w:rsidRPr="00B412E9">
                      <w:rPr>
                        <w:rStyle w:val="a3"/>
                        <w:rFonts w:hint="eastAsia"/>
                      </w:rPr>
                      <w:t>台北地方法院少年法庭觀護人室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2381-6429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10" w:tgtFrame="_blank" w:tooltip="台北市立社教館家庭服務中心" w:history="1">
                    <w:r w:rsidRPr="00B412E9">
                      <w:rPr>
                        <w:rStyle w:val="a3"/>
                        <w:rFonts w:hint="eastAsia"/>
                      </w:rPr>
                      <w:t>台北市立社教館家庭服務中心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2578-1885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11" w:tgtFrame="_blank" w:tooltip="台北市生命線協會" w:history="1">
                    <w:r w:rsidRPr="00B412E9">
                      <w:rPr>
                        <w:rStyle w:val="a3"/>
                        <w:rFonts w:hint="eastAsia"/>
                      </w:rPr>
                      <w:t>台北市生命線協會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2505-9595</w:t>
                  </w:r>
                  <w:r w:rsidRPr="00B412E9">
                    <w:rPr>
                      <w:rFonts w:hint="eastAsia"/>
                      <w:b/>
                      <w:bCs/>
                    </w:rPr>
                    <w:t>、</w:t>
                  </w:r>
                  <w:r w:rsidRPr="00B412E9">
                    <w:rPr>
                      <w:rFonts w:hint="eastAsia"/>
                      <w:b/>
                      <w:bCs/>
                    </w:rPr>
                    <w:t>2502-4242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12" w:tgtFrame="_blank" w:tooltip="觀音線（協談中心）" w:history="1">
                    <w:r w:rsidRPr="00B412E9">
                      <w:rPr>
                        <w:rStyle w:val="a3"/>
                        <w:rFonts w:hint="eastAsia"/>
                      </w:rPr>
                      <w:t>觀音線（協談中心）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2768-7733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13" w:tgtFrame="_blank" w:tooltip="台北市24小時保護中心" w:history="1">
                    <w:r w:rsidRPr="00B412E9">
                      <w:rPr>
                        <w:rStyle w:val="a3"/>
                        <w:rFonts w:hint="eastAsia"/>
                      </w:rPr>
                      <w:t>台北市</w:t>
                    </w:r>
                    <w:r w:rsidRPr="00B412E9">
                      <w:rPr>
                        <w:rStyle w:val="a3"/>
                        <w:rFonts w:hint="eastAsia"/>
                      </w:rPr>
                      <w:t>24</w:t>
                    </w:r>
                    <w:r w:rsidRPr="00B412E9">
                      <w:rPr>
                        <w:rStyle w:val="a3"/>
                        <w:rFonts w:hint="eastAsia"/>
                      </w:rPr>
                      <w:t>小時保護中心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080-024-995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14" w:tgtFrame="_blank" w:tooltip="懷人全人發展中心" w:history="1">
                    <w:r w:rsidRPr="00B412E9">
                      <w:rPr>
                        <w:rStyle w:val="a3"/>
                        <w:rFonts w:hint="eastAsia"/>
                      </w:rPr>
                      <w:t>懷人全人發展中心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2331-1193</w:t>
                  </w:r>
                  <w:r w:rsidRPr="00B412E9">
                    <w:rPr>
                      <w:rFonts w:hint="eastAsia"/>
                      <w:b/>
                      <w:bCs/>
                    </w:rPr>
                    <w:t>、</w:t>
                  </w:r>
                  <w:r w:rsidRPr="00B412E9">
                    <w:rPr>
                      <w:rFonts w:hint="eastAsia"/>
                      <w:b/>
                      <w:bCs/>
                    </w:rPr>
                    <w:t>2311-7155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15" w:tgtFrame="_blank" w:tooltip="兒少保護專線" w:history="1">
                    <w:r w:rsidRPr="00B412E9">
                      <w:rPr>
                        <w:rStyle w:val="a3"/>
                        <w:rFonts w:hint="eastAsia"/>
                      </w:rPr>
                      <w:t>兒少保護專線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2704-8585</w:t>
                  </w:r>
                  <w:r w:rsidRPr="00B412E9">
                    <w:rPr>
                      <w:rFonts w:hint="eastAsia"/>
                      <w:b/>
                      <w:bCs/>
                    </w:rPr>
                    <w:t>轉</w:t>
                  </w:r>
                  <w:r w:rsidRPr="00B412E9">
                    <w:rPr>
                      <w:rFonts w:hint="eastAsia"/>
                      <w:b/>
                      <w:bCs/>
                    </w:rPr>
                    <w:t>110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16" w:tgtFrame="_blank" w:tooltip="女警隊" w:history="1">
                    <w:r w:rsidRPr="00B412E9">
                      <w:rPr>
                        <w:rStyle w:val="a3"/>
                        <w:rFonts w:hint="eastAsia"/>
                      </w:rPr>
                      <w:t>女警隊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2306-1444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17" w:tgtFrame="_blank" w:tooltip="台北性侵害防治中心" w:history="1">
                    <w:r w:rsidRPr="00B412E9">
                      <w:rPr>
                        <w:rStyle w:val="a3"/>
                        <w:rFonts w:hint="eastAsia"/>
                      </w:rPr>
                      <w:t>台北性侵害防治中心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2550-2424</w:t>
                  </w:r>
                  <w:r w:rsidRPr="00B412E9">
                    <w:rPr>
                      <w:rFonts w:hint="eastAsia"/>
                      <w:b/>
                      <w:bCs/>
                    </w:rPr>
                    <w:t>、</w:t>
                  </w:r>
                  <w:r w:rsidRPr="00B412E9">
                    <w:rPr>
                      <w:rFonts w:hint="eastAsia"/>
                      <w:b/>
                      <w:bCs/>
                    </w:rPr>
                    <w:t>2552-3234</w:t>
                  </w:r>
                  <w:r w:rsidRPr="00B412E9">
                    <w:rPr>
                      <w:rFonts w:hint="eastAsia"/>
                      <w:b/>
                      <w:bCs/>
                    </w:rPr>
                    <w:t>轉</w:t>
                  </w:r>
                  <w:r w:rsidRPr="00B412E9">
                    <w:rPr>
                      <w:rFonts w:hint="eastAsia"/>
                      <w:b/>
                      <w:bCs/>
                    </w:rPr>
                    <w:t>3220</w:t>
                  </w:r>
                  <w:r w:rsidRPr="00B412E9">
                    <w:rPr>
                      <w:rFonts w:hint="eastAsia"/>
                      <w:b/>
                      <w:bCs/>
                    </w:rPr>
                    <w:t>、</w:t>
                  </w:r>
                  <w:r w:rsidRPr="00B412E9">
                    <w:rPr>
                      <w:rFonts w:hint="eastAsia"/>
                      <w:b/>
                      <w:bCs/>
                    </w:rPr>
                    <w:t>3221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18" w:tgtFrame="_blank" w:tooltip="台北市少年警察隊" w:history="1">
                    <w:r w:rsidRPr="00B412E9">
                      <w:rPr>
                        <w:rStyle w:val="a3"/>
                        <w:rFonts w:hint="eastAsia"/>
                      </w:rPr>
                      <w:t>台北市少年警察隊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2553-0150</w:t>
                  </w:r>
                  <w:r w:rsidRPr="00B412E9">
                    <w:rPr>
                      <w:rFonts w:hint="eastAsia"/>
                      <w:b/>
                      <w:bCs/>
                    </w:rPr>
                    <w:t>、</w:t>
                  </w:r>
                  <w:r w:rsidRPr="00B412E9">
                    <w:rPr>
                      <w:rFonts w:hint="eastAsia"/>
                      <w:b/>
                      <w:bCs/>
                    </w:rPr>
                    <w:t>(02) 2553-6449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19" w:tgtFrame="_blank" w:tooltip="勵馨社會福利基金會" w:history="1">
                    <w:r w:rsidRPr="00B412E9">
                      <w:rPr>
                        <w:rStyle w:val="a3"/>
                        <w:rFonts w:hint="eastAsia"/>
                      </w:rPr>
                      <w:t>勵馨社會福利基金會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2375-9595</w:t>
                  </w:r>
                  <w:r w:rsidRPr="00B412E9">
                    <w:rPr>
                      <w:rFonts w:hint="eastAsia"/>
                      <w:b/>
                      <w:bCs/>
                    </w:rPr>
                    <w:t>轉</w:t>
                  </w:r>
                  <w:r w:rsidRPr="00B412E9">
                    <w:rPr>
                      <w:rFonts w:hint="eastAsia"/>
                      <w:b/>
                      <w:bCs/>
                    </w:rPr>
                    <w:t>13</w:t>
                  </w:r>
                  <w:r w:rsidRPr="00B412E9">
                    <w:rPr>
                      <w:rFonts w:hint="eastAsia"/>
                      <w:b/>
                      <w:bCs/>
                    </w:rPr>
                    <w:t>、</w:t>
                  </w:r>
                  <w:r w:rsidRPr="00B412E9">
                    <w:rPr>
                      <w:rFonts w:hint="eastAsia"/>
                      <w:b/>
                      <w:bCs/>
                    </w:rPr>
                    <w:t>17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20" w:tgtFrame="_blank" w:tooltip="基督教救世會" w:history="1">
                    <w:r w:rsidRPr="00B412E9">
                      <w:rPr>
                        <w:rStyle w:val="a3"/>
                        <w:rFonts w:hint="eastAsia"/>
                      </w:rPr>
                      <w:t>基督教救世會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2729-0265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21" w:tgtFrame="_blank" w:tooltip="台北市張老師" w:history="1">
                    <w:r w:rsidRPr="00B412E9">
                      <w:rPr>
                        <w:rStyle w:val="a3"/>
                        <w:rFonts w:hint="eastAsia"/>
                      </w:rPr>
                      <w:t>台北市張老師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2717-1010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毒藥癮諮詢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22" w:tgtFrame="_blank" w:tooltip="榮總毒藥癮專線" w:history="1">
                    <w:r w:rsidRPr="00B412E9">
                      <w:rPr>
                        <w:rStyle w:val="a3"/>
                        <w:rFonts w:hint="eastAsia"/>
                      </w:rPr>
                      <w:t>榮總毒藥癮專線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2871-7121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23" w:tgtFrame="_blank" w:tooltip="市立療養院成癮專線" w:history="1">
                    <w:r w:rsidRPr="00B412E9">
                      <w:rPr>
                        <w:rStyle w:val="a3"/>
                        <w:rFonts w:hint="eastAsia"/>
                      </w:rPr>
                      <w:t>市立療養院成癮專線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2728-5791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24" w:tgtFrame="_blank" w:tooltip="晨曦福音戒毒中心 " w:history="1">
                    <w:r w:rsidRPr="00B412E9">
                      <w:rPr>
                        <w:rStyle w:val="a3"/>
                        <w:rFonts w:hint="eastAsia"/>
                      </w:rPr>
                      <w:t>晨曦福音戒毒中心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2927-0010</w:t>
                  </w:r>
                  <w:r w:rsidRPr="00B412E9">
                    <w:rPr>
                      <w:rFonts w:hint="eastAsia"/>
                      <w:b/>
                      <w:bCs/>
                    </w:rPr>
                    <w:t>、</w:t>
                  </w:r>
                  <w:r w:rsidRPr="00B412E9">
                    <w:rPr>
                      <w:rFonts w:hint="eastAsia"/>
                      <w:b/>
                      <w:bCs/>
                    </w:rPr>
                    <w:t>2927-2283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性教育諮詢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25" w:tgtFrame="_blank" w:tooltip="榮總王大夫專線" w:history="1">
                    <w:r w:rsidRPr="00B412E9">
                      <w:rPr>
                        <w:rStyle w:val="a3"/>
                        <w:rFonts w:hint="eastAsia"/>
                      </w:rPr>
                      <w:t>榮總王大夫專線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2871-9494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26" w:tgtFrame="_blank" w:tooltip="台北市性病防治所諮詢專線" w:history="1">
                    <w:r w:rsidRPr="00B412E9">
                      <w:rPr>
                        <w:rStyle w:val="a3"/>
                        <w:rFonts w:hint="eastAsia"/>
                      </w:rPr>
                      <w:t>台北市性病防治所諮詢專線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2511-5334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27" w:tgtFrame="_blank" w:tooltip="衛生署愛滋病諮詢專線" w:history="1">
                    <w:r w:rsidRPr="00B412E9">
                      <w:rPr>
                        <w:rStyle w:val="a3"/>
                        <w:rFonts w:hint="eastAsia"/>
                      </w:rPr>
                      <w:t>衛生署愛滋病諮詢專線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2396-2847</w:t>
                  </w:r>
                </w:p>
              </w:tc>
            </w:tr>
            <w:tr w:rsidR="00B412E9" w:rsidRPr="00B412E9" w:rsidTr="00B412E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hyperlink r:id="rId28" w:tgtFrame="_blank" w:tooltip="杏陵醫學基金會性教育輔導專線 " w:history="1">
                    <w:r w:rsidRPr="00B412E9">
                      <w:rPr>
                        <w:rStyle w:val="a3"/>
                        <w:rFonts w:hint="eastAsia"/>
                      </w:rPr>
                      <w:t>杏陵醫學基金會性教育輔導專線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2E9" w:rsidRPr="00B412E9" w:rsidRDefault="00B412E9" w:rsidP="009148D4">
                  <w:pPr>
                    <w:framePr w:hSpace="180" w:wrap="around" w:hAnchor="margin" w:y="570"/>
                  </w:pPr>
                  <w:r w:rsidRPr="00B412E9">
                    <w:rPr>
                      <w:rFonts w:hint="eastAsia"/>
                      <w:b/>
                      <w:bCs/>
                    </w:rPr>
                    <w:t>(02) 2362-7363</w:t>
                  </w:r>
                </w:p>
              </w:tc>
            </w:tr>
          </w:tbl>
          <w:p w:rsidR="00B412E9" w:rsidRPr="00B412E9" w:rsidRDefault="00B412E9" w:rsidP="009148D4"/>
        </w:tc>
      </w:tr>
    </w:tbl>
    <w:p w:rsidR="00B576EC" w:rsidRDefault="009148D4">
      <w:pPr>
        <w:rPr>
          <w:rFonts w:hint="eastAsia"/>
        </w:rPr>
      </w:pPr>
      <w:r>
        <w:rPr>
          <w:rFonts w:hint="eastAsia"/>
        </w:rPr>
        <w:t>相關諮詢專線</w:t>
      </w:r>
      <w:r>
        <w:rPr>
          <w:rFonts w:hint="eastAsia"/>
        </w:rPr>
        <w:t>:</w:t>
      </w:r>
      <w:bookmarkStart w:id="0" w:name="_GoBack"/>
      <w:bookmarkEnd w:id="0"/>
    </w:p>
    <w:sectPr w:rsidR="00B576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ED" w:rsidRDefault="00544FED" w:rsidP="00B412E9">
      <w:r>
        <w:separator/>
      </w:r>
    </w:p>
  </w:endnote>
  <w:endnote w:type="continuationSeparator" w:id="0">
    <w:p w:rsidR="00544FED" w:rsidRDefault="00544FED" w:rsidP="00B4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ED" w:rsidRDefault="00544FED" w:rsidP="00B412E9">
      <w:r>
        <w:separator/>
      </w:r>
    </w:p>
  </w:footnote>
  <w:footnote w:type="continuationSeparator" w:id="0">
    <w:p w:rsidR="00544FED" w:rsidRDefault="00544FED" w:rsidP="00B4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E6"/>
    <w:rsid w:val="000D5529"/>
    <w:rsid w:val="00544FED"/>
    <w:rsid w:val="009148D4"/>
    <w:rsid w:val="00B412E9"/>
    <w:rsid w:val="00B576EC"/>
    <w:rsid w:val="00F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BD3C"/>
  <w15:chartTrackingRefBased/>
  <w15:docId w15:val="{14F1BA1A-3F4E-4198-BB95-558D0740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2E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12E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41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12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1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12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fm.org.tw/cht/index.php?" TargetMode="External"/><Relationship Id="rId13" Type="http://schemas.openxmlformats.org/officeDocument/2006/relationships/hyperlink" Target="https://www.dvsa.gov.taipei/cp.aspx?n=4ED517BD3A989998" TargetMode="External"/><Relationship Id="rId18" Type="http://schemas.openxmlformats.org/officeDocument/2006/relationships/hyperlink" Target="https://police.gov.taipei/News_Content.aspx?n=B900CECCFF6A2198&amp;sms=29EFA8217DB3CE03&amp;s=1CE92FDB7E586A5C" TargetMode="External"/><Relationship Id="rId26" Type="http://schemas.openxmlformats.org/officeDocument/2006/relationships/hyperlink" Target="https://tpech.gov.taipei/mp10923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1980.org.tw/web3-20101110/main.php?customerid=3" TargetMode="External"/><Relationship Id="rId7" Type="http://schemas.openxmlformats.org/officeDocument/2006/relationships/hyperlink" Target="http://www.mmh.org.tw/taitam/sudc/link_2.htm" TargetMode="External"/><Relationship Id="rId12" Type="http://schemas.openxmlformats.org/officeDocument/2006/relationships/hyperlink" Target="https://www.kuanyin-line.org/" TargetMode="External"/><Relationship Id="rId17" Type="http://schemas.openxmlformats.org/officeDocument/2006/relationships/hyperlink" Target="https://www.dvsa.gov.taipei/cp.aspx?n=C4E5EC7109C31EB7" TargetMode="External"/><Relationship Id="rId25" Type="http://schemas.openxmlformats.org/officeDocument/2006/relationships/hyperlink" Target="https://wd.vghtpe.gov.tw/swks/Fpage.action?muid=2980&amp;fid=24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pd.police.gov.taipei/" TargetMode="External"/><Relationship Id="rId20" Type="http://schemas.openxmlformats.org/officeDocument/2006/relationships/hyperlink" Target="https://www.csstpe.org.tw/portal_c1_cnt_page.php?owner_num=c1_307398&amp;button_num=c1&amp;folder_id=32142&amp;cnt_id=581016&amp;chbib_buy_look=&amp;gclid=CjwKCAjwxLH3BRApEiwAqX9arTEIs6kFsNdJlPsGuPiiU_3ohEbjCJClcPXj50E5C4iNqzKIhIJe7hoCbwYQAvD_Bw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eb.wfsh.tp.edu.tw/eteam/07resource.htm" TargetMode="External"/><Relationship Id="rId11" Type="http://schemas.openxmlformats.org/officeDocument/2006/relationships/hyperlink" Target="http://www.lifeline.org.tw/" TargetMode="External"/><Relationship Id="rId24" Type="http://schemas.openxmlformats.org/officeDocument/2006/relationships/hyperlink" Target="http://www.dawn.org.tw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ids.ey.gov.tw/Page/65EDA08CD3A84758" TargetMode="External"/><Relationship Id="rId23" Type="http://schemas.openxmlformats.org/officeDocument/2006/relationships/hyperlink" Target="https://tpech.gov.taipei/mp109201/Content_List.aspx?n=6C8D73CE247E1A25" TargetMode="External"/><Relationship Id="rId28" Type="http://schemas.openxmlformats.org/officeDocument/2006/relationships/hyperlink" Target="http://www.sexedu.org.tw/" TargetMode="External"/><Relationship Id="rId10" Type="http://schemas.openxmlformats.org/officeDocument/2006/relationships/hyperlink" Target="https://www.family.gov.taipei/" TargetMode="External"/><Relationship Id="rId19" Type="http://schemas.openxmlformats.org/officeDocument/2006/relationships/hyperlink" Target="http://www.goh.org.tw/mobile/?gclid=CjwKCAjwxLH3BRApEiwAqX9arRXhzBfeZxbpkxLqySai386ntD8uK9QNDFPiTXm0AdMVErrP_WDJvBoCG0gQAvD_Bw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cd.judicial.gov.tw/?struID=3&amp;cid=36" TargetMode="External"/><Relationship Id="rId14" Type="http://schemas.openxmlformats.org/officeDocument/2006/relationships/hyperlink" Target="https://www.huaijen.org.tw/" TargetMode="External"/><Relationship Id="rId22" Type="http://schemas.openxmlformats.org/officeDocument/2006/relationships/hyperlink" Target="http://www.pcc-vghtpe.tw/tc/index.asp" TargetMode="External"/><Relationship Id="rId27" Type="http://schemas.openxmlformats.org/officeDocument/2006/relationships/hyperlink" Target="https://www.cdc.gov.tw/Category/ListContent/TKG-8nvtp3Y1fHxeMxWJ1Q?uaid=IGV77i0tnok755f0wH_Fn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2020-08-27T09:48:00Z</dcterms:created>
  <dcterms:modified xsi:type="dcterms:W3CDTF">2020-08-27T09:49:00Z</dcterms:modified>
</cp:coreProperties>
</file>